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0BC17A" w14:textId="467DD1C6" w:rsidR="0057539E" w:rsidRPr="007F6889" w:rsidRDefault="0057539E" w:rsidP="004C74A3">
      <w:pPr>
        <w:pStyle w:val="Title"/>
        <w:jc w:val="left"/>
        <w:rPr>
          <w:sz w:val="18"/>
          <w:szCs w:val="18"/>
        </w:rPr>
      </w:pPr>
    </w:p>
    <w:p w14:paraId="4C0A43E1" w14:textId="77777777" w:rsidR="0057539E" w:rsidRPr="007F6889" w:rsidRDefault="0057539E">
      <w:pPr>
        <w:rPr>
          <w:sz w:val="18"/>
          <w:szCs w:val="18"/>
        </w:rPr>
      </w:pPr>
    </w:p>
    <w:p w14:paraId="40DAF16B" w14:textId="59D16834" w:rsidR="0057539E" w:rsidRDefault="00687CC2">
      <w:pPr>
        <w:rPr>
          <w:rFonts w:ascii="Arial" w:hAnsi="Arial" w:cs="Arial"/>
          <w:b/>
          <w:color w:val="000000"/>
          <w:sz w:val="28"/>
          <w:szCs w:val="28"/>
        </w:rPr>
      </w:pPr>
      <w:r w:rsidRPr="00687CC2">
        <w:rPr>
          <w:rFonts w:ascii="Arial" w:hAnsi="Arial" w:cs="Arial"/>
          <w:b/>
          <w:color w:val="000000"/>
          <w:sz w:val="28"/>
          <w:szCs w:val="28"/>
        </w:rPr>
        <w:t xml:space="preserve">Title of abstract in Arial </w:t>
      </w:r>
      <w:r w:rsidR="004C74A3">
        <w:rPr>
          <w:rFonts w:ascii="Arial" w:hAnsi="Arial" w:cs="Arial"/>
          <w:b/>
          <w:color w:val="000000"/>
          <w:sz w:val="28"/>
          <w:szCs w:val="28"/>
        </w:rPr>
        <w:t>size 14 font</w:t>
      </w:r>
    </w:p>
    <w:p w14:paraId="2A6C782E" w14:textId="77777777" w:rsidR="00687CC2" w:rsidRDefault="00687CC2">
      <w:pPr>
        <w:rPr>
          <w:rFonts w:ascii="Arial" w:hAnsi="Arial" w:cs="Arial"/>
          <w:b/>
          <w:color w:val="000000"/>
          <w:sz w:val="28"/>
          <w:szCs w:val="28"/>
        </w:rPr>
      </w:pPr>
    </w:p>
    <w:p w14:paraId="1E4B3C2D" w14:textId="77777777" w:rsidR="00687CC2" w:rsidRPr="00687CC2" w:rsidRDefault="00687CC2">
      <w:pPr>
        <w:rPr>
          <w:color w:val="000000"/>
          <w:sz w:val="28"/>
          <w:szCs w:val="28"/>
        </w:rPr>
      </w:pPr>
      <w:r w:rsidRPr="00687CC2">
        <w:rPr>
          <w:color w:val="000000"/>
          <w:sz w:val="28"/>
          <w:szCs w:val="28"/>
          <w:vertAlign w:val="superscript"/>
        </w:rPr>
        <w:t>1</w:t>
      </w:r>
      <w:r w:rsidRPr="00687CC2">
        <w:rPr>
          <w:color w:val="000000"/>
          <w:sz w:val="28"/>
          <w:szCs w:val="28"/>
        </w:rPr>
        <w:t xml:space="preserve">Author, A.A., </w:t>
      </w:r>
      <w:r w:rsidRPr="00687CC2">
        <w:rPr>
          <w:color w:val="000000"/>
          <w:sz w:val="28"/>
          <w:szCs w:val="28"/>
          <w:vertAlign w:val="superscript"/>
        </w:rPr>
        <w:t>1</w:t>
      </w:r>
      <w:r w:rsidRPr="00687CC2">
        <w:rPr>
          <w:color w:val="000000"/>
          <w:sz w:val="28"/>
          <w:szCs w:val="28"/>
        </w:rPr>
        <w:t>*</w:t>
      </w:r>
      <w:proofErr w:type="gramStart"/>
      <w:r w:rsidRPr="00687CC2">
        <w:rPr>
          <w:color w:val="000000"/>
          <w:sz w:val="28"/>
          <w:szCs w:val="28"/>
        </w:rPr>
        <w:t>Second-Author</w:t>
      </w:r>
      <w:proofErr w:type="gramEnd"/>
      <w:r w:rsidRPr="00687CC2">
        <w:rPr>
          <w:color w:val="000000"/>
          <w:sz w:val="28"/>
          <w:szCs w:val="28"/>
        </w:rPr>
        <w:t xml:space="preserve">, B.B., </w:t>
      </w:r>
      <w:r w:rsidRPr="00687CC2">
        <w:rPr>
          <w:color w:val="000000"/>
          <w:sz w:val="28"/>
          <w:szCs w:val="28"/>
          <w:vertAlign w:val="superscript"/>
        </w:rPr>
        <w:t>2</w:t>
      </w:r>
      <w:r w:rsidRPr="00687CC2">
        <w:rPr>
          <w:color w:val="000000"/>
          <w:sz w:val="28"/>
          <w:szCs w:val="28"/>
        </w:rPr>
        <w:t xml:space="preserve">Third, C.C. &amp; </w:t>
      </w:r>
      <w:r w:rsidRPr="00687CC2">
        <w:rPr>
          <w:color w:val="000000"/>
          <w:sz w:val="28"/>
          <w:szCs w:val="28"/>
          <w:vertAlign w:val="superscript"/>
        </w:rPr>
        <w:t>2</w:t>
      </w:r>
      <w:r w:rsidRPr="00687CC2">
        <w:rPr>
          <w:color w:val="000000"/>
          <w:sz w:val="28"/>
          <w:szCs w:val="28"/>
        </w:rPr>
        <w:t>So-on, D.D.</w:t>
      </w:r>
    </w:p>
    <w:p w14:paraId="47505E6B" w14:textId="77777777" w:rsidR="00687CC2" w:rsidRPr="00687CC2" w:rsidRDefault="00687CC2">
      <w:pPr>
        <w:rPr>
          <w:color w:val="000000"/>
        </w:rPr>
      </w:pPr>
      <w:r w:rsidRPr="00687CC2">
        <w:rPr>
          <w:color w:val="000000"/>
        </w:rPr>
        <w:t>*</w:t>
      </w:r>
      <w:proofErr w:type="gramStart"/>
      <w:r w:rsidRPr="00687CC2">
        <w:rPr>
          <w:color w:val="000000"/>
        </w:rPr>
        <w:t>lead</w:t>
      </w:r>
      <w:proofErr w:type="gramEnd"/>
      <w:r w:rsidRPr="00687CC2">
        <w:rPr>
          <w:color w:val="000000"/>
        </w:rPr>
        <w:t xml:space="preserve"> presenter</w:t>
      </w:r>
    </w:p>
    <w:p w14:paraId="71430111" w14:textId="77777777" w:rsidR="00687CC2" w:rsidRPr="00687CC2" w:rsidRDefault="00687CC2">
      <w:pPr>
        <w:rPr>
          <w:color w:val="000000"/>
        </w:rPr>
      </w:pPr>
      <w:r w:rsidRPr="00687CC2">
        <w:rPr>
          <w:color w:val="000000"/>
          <w:vertAlign w:val="superscript"/>
        </w:rPr>
        <w:t>1</w:t>
      </w:r>
      <w:r w:rsidRPr="00687CC2">
        <w:rPr>
          <w:color w:val="000000"/>
        </w:rPr>
        <w:t>e-mail address</w:t>
      </w:r>
      <w:r w:rsidR="0054438F">
        <w:rPr>
          <w:color w:val="000000"/>
        </w:rPr>
        <w:t xml:space="preserve"> of lead presenter</w:t>
      </w:r>
      <w:r w:rsidRPr="00687CC2">
        <w:rPr>
          <w:color w:val="000000"/>
        </w:rPr>
        <w:t>, Institution, country</w:t>
      </w:r>
    </w:p>
    <w:p w14:paraId="328CCCFB" w14:textId="77777777" w:rsidR="00687CC2" w:rsidRDefault="00687CC2">
      <w:pPr>
        <w:rPr>
          <w:color w:val="000000"/>
        </w:rPr>
      </w:pPr>
      <w:r w:rsidRPr="00687CC2">
        <w:rPr>
          <w:color w:val="000000"/>
          <w:vertAlign w:val="superscript"/>
        </w:rPr>
        <w:t>2</w:t>
      </w:r>
      <w:r w:rsidRPr="00687CC2">
        <w:rPr>
          <w:color w:val="000000"/>
        </w:rPr>
        <w:t xml:space="preserve"> Institution, country</w:t>
      </w:r>
    </w:p>
    <w:p w14:paraId="5EA090EC" w14:textId="77777777" w:rsidR="00687CC2" w:rsidRDefault="00687CC2">
      <w:pPr>
        <w:rPr>
          <w:color w:val="000000"/>
        </w:rPr>
      </w:pPr>
    </w:p>
    <w:p w14:paraId="50E4A279" w14:textId="2FDD1F4D" w:rsidR="00687CC2" w:rsidRDefault="00687CC2" w:rsidP="004C7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000000"/>
        </w:rPr>
      </w:pPr>
      <w:r>
        <w:rPr>
          <w:color w:val="000000"/>
        </w:rPr>
        <w:t xml:space="preserve">Type or paste your text into this </w:t>
      </w:r>
      <w:proofErr w:type="gramStart"/>
      <w:r w:rsidR="004C74A3">
        <w:rPr>
          <w:color w:val="000000"/>
        </w:rPr>
        <w:t>box</w:t>
      </w:r>
      <w:r>
        <w:rPr>
          <w:color w:val="000000"/>
        </w:rPr>
        <w:t>, but</w:t>
      </w:r>
      <w:proofErr w:type="gramEnd"/>
      <w:r>
        <w:rPr>
          <w:color w:val="000000"/>
        </w:rPr>
        <w:t xml:space="preserve"> remember to keep the page margins the same as is set here which is </w:t>
      </w:r>
      <w:r w:rsidR="0054438F">
        <w:rPr>
          <w:color w:val="000000"/>
        </w:rPr>
        <w:t>2.5 cm all round.  Paragraphs are justified (</w:t>
      </w:r>
      <w:proofErr w:type="gramStart"/>
      <w:r w:rsidR="0054438F">
        <w:rPr>
          <w:color w:val="000000"/>
        </w:rPr>
        <w:t>straight-edged</w:t>
      </w:r>
      <w:proofErr w:type="gramEnd"/>
      <w:r w:rsidR="0054438F">
        <w:rPr>
          <w:color w:val="000000"/>
        </w:rPr>
        <w:t>) on both left and right.</w:t>
      </w:r>
    </w:p>
    <w:p w14:paraId="6E39D5A5" w14:textId="77777777" w:rsidR="0054438F" w:rsidRDefault="0054438F" w:rsidP="004C7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000000"/>
        </w:rPr>
      </w:pPr>
    </w:p>
    <w:p w14:paraId="3BC6050A" w14:textId="339AF870" w:rsidR="0054438F" w:rsidRDefault="00A8666D" w:rsidP="004C7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000000"/>
        </w:rPr>
      </w:pPr>
      <w:r>
        <w:rPr>
          <w:color w:val="000000"/>
        </w:rPr>
        <w:t xml:space="preserve">Use </w:t>
      </w:r>
      <w:proofErr w:type="gramStart"/>
      <w:r>
        <w:rPr>
          <w:color w:val="000000"/>
        </w:rPr>
        <w:t>single-line</w:t>
      </w:r>
      <w:proofErr w:type="gramEnd"/>
      <w:r>
        <w:rPr>
          <w:color w:val="000000"/>
        </w:rPr>
        <w:t xml:space="preserve"> spacing and l</w:t>
      </w:r>
      <w:r w:rsidR="0054438F">
        <w:rPr>
          <w:color w:val="000000"/>
        </w:rPr>
        <w:t xml:space="preserve">eave a line gap between paragraphs.  This helps your text to be read easily. </w:t>
      </w:r>
    </w:p>
    <w:p w14:paraId="36BC3244" w14:textId="77777777" w:rsidR="0054438F" w:rsidRDefault="0054438F" w:rsidP="004C7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000000"/>
        </w:rPr>
      </w:pPr>
    </w:p>
    <w:p w14:paraId="6CE1282D" w14:textId="370ED0DA" w:rsidR="0054438F" w:rsidRDefault="00380081" w:rsidP="004C7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000000"/>
        </w:rPr>
      </w:pPr>
      <w:r>
        <w:rPr>
          <w:color w:val="000000"/>
        </w:rPr>
        <w:t xml:space="preserve">The abstract deadline is </w:t>
      </w:r>
      <w:r w:rsidRPr="004C74A3">
        <w:rPr>
          <w:b/>
          <w:bCs/>
          <w:color w:val="000000"/>
        </w:rPr>
        <w:t xml:space="preserve">March </w:t>
      </w:r>
      <w:r w:rsidR="004C74A3" w:rsidRPr="004C74A3">
        <w:rPr>
          <w:b/>
          <w:bCs/>
          <w:color w:val="000000"/>
        </w:rPr>
        <w:t>1</w:t>
      </w:r>
      <w:r w:rsidR="004C74A3" w:rsidRPr="004C74A3">
        <w:rPr>
          <w:b/>
          <w:bCs/>
          <w:color w:val="000000"/>
          <w:vertAlign w:val="superscript"/>
        </w:rPr>
        <w:t>st</w:t>
      </w:r>
      <w:proofErr w:type="gramStart"/>
      <w:r w:rsidR="004C74A3" w:rsidRPr="004C74A3">
        <w:rPr>
          <w:b/>
          <w:bCs/>
          <w:color w:val="000000"/>
        </w:rPr>
        <w:t xml:space="preserve"> 2024</w:t>
      </w:r>
      <w:proofErr w:type="gramEnd"/>
      <w:r>
        <w:rPr>
          <w:color w:val="000000"/>
        </w:rPr>
        <w:t xml:space="preserve">. </w:t>
      </w:r>
      <w:r w:rsidR="0054438F">
        <w:rPr>
          <w:color w:val="000000"/>
        </w:rPr>
        <w:t xml:space="preserve">There is no fee for submission of an abstract, but if you do not register and pay the outstanding registration fee in full by the deadline of May </w:t>
      </w:r>
      <w:r w:rsidR="004C74A3">
        <w:rPr>
          <w:color w:val="000000"/>
        </w:rPr>
        <w:t>1</w:t>
      </w:r>
      <w:r w:rsidR="004C74A3" w:rsidRPr="004C74A3">
        <w:rPr>
          <w:color w:val="000000"/>
          <w:vertAlign w:val="superscript"/>
        </w:rPr>
        <w:t>st</w:t>
      </w:r>
      <w:r w:rsidR="0054438F">
        <w:rPr>
          <w:color w:val="000000"/>
        </w:rPr>
        <w:t xml:space="preserve">, the abstract will not appear in the </w:t>
      </w:r>
      <w:proofErr w:type="spellStart"/>
      <w:r w:rsidR="0054438F">
        <w:rPr>
          <w:color w:val="000000"/>
        </w:rPr>
        <w:t>programme</w:t>
      </w:r>
      <w:proofErr w:type="spellEnd"/>
      <w:r w:rsidR="0054438F">
        <w:rPr>
          <w:color w:val="000000"/>
        </w:rPr>
        <w:t>.</w:t>
      </w:r>
    </w:p>
    <w:p w14:paraId="14CF3F82" w14:textId="77777777" w:rsidR="00380081" w:rsidRDefault="00380081" w:rsidP="004C7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000000"/>
        </w:rPr>
      </w:pPr>
    </w:p>
    <w:p w14:paraId="6DC42D20" w14:textId="34A203F0" w:rsidR="00380081" w:rsidRDefault="00380081" w:rsidP="004C7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000000"/>
        </w:rPr>
      </w:pPr>
      <w:r>
        <w:rPr>
          <w:color w:val="000000"/>
        </w:rPr>
        <w:t xml:space="preserve">If you need to receive a formal acceptance of your abstract </w:t>
      </w:r>
      <w:proofErr w:type="gramStart"/>
      <w:r>
        <w:rPr>
          <w:color w:val="000000"/>
        </w:rPr>
        <w:t>in order to</w:t>
      </w:r>
      <w:proofErr w:type="gramEnd"/>
      <w:r>
        <w:rPr>
          <w:color w:val="000000"/>
        </w:rPr>
        <w:t xml:space="preserve"> be funded to come to the conference, please </w:t>
      </w:r>
      <w:r w:rsidR="004C74A3">
        <w:rPr>
          <w:color w:val="000000"/>
        </w:rPr>
        <w:t xml:space="preserve">indicate this on the form </w:t>
      </w:r>
      <w:r>
        <w:rPr>
          <w:color w:val="000000"/>
        </w:rPr>
        <w:t>you submit your abstract and you will receive a prompt reply.</w:t>
      </w:r>
    </w:p>
    <w:p w14:paraId="674CDE54" w14:textId="3866E359" w:rsidR="00F96649" w:rsidRDefault="00380081" w:rsidP="004C7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000000"/>
        </w:rPr>
      </w:pPr>
      <w:r>
        <w:rPr>
          <w:color w:val="000000"/>
        </w:rPr>
        <w:t xml:space="preserve">  </w:t>
      </w:r>
    </w:p>
    <w:p w14:paraId="0AFA17B5" w14:textId="16BF27C5" w:rsidR="00F96649" w:rsidRDefault="004C74A3" w:rsidP="004C7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000000"/>
        </w:rPr>
      </w:pPr>
      <w:r w:rsidRPr="004C74A3">
        <w:rPr>
          <w:b/>
          <w:bCs/>
          <w:color w:val="000000"/>
        </w:rPr>
        <w:t>The word limit for all abstracts is 400 words.</w:t>
      </w:r>
      <w:r>
        <w:rPr>
          <w:color w:val="000000"/>
        </w:rPr>
        <w:t xml:space="preserve"> </w:t>
      </w:r>
      <w:r w:rsidR="00F96649">
        <w:rPr>
          <w:color w:val="000000"/>
        </w:rPr>
        <w:t xml:space="preserve">The organizing committee reserves the right to edit abstracts for clarity or correctness of </w:t>
      </w:r>
      <w:proofErr w:type="gramStart"/>
      <w:r w:rsidR="00F96649">
        <w:rPr>
          <w:color w:val="000000"/>
        </w:rPr>
        <w:t>English, but</w:t>
      </w:r>
      <w:proofErr w:type="gramEnd"/>
      <w:r w:rsidR="00F96649">
        <w:rPr>
          <w:color w:val="000000"/>
        </w:rPr>
        <w:t xml:space="preserve"> will consult the author if any significant changes are needed.</w:t>
      </w:r>
    </w:p>
    <w:p w14:paraId="5198A1F9" w14:textId="77777777" w:rsidR="0046597E" w:rsidRDefault="0046597E" w:rsidP="004C7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000000"/>
        </w:rPr>
      </w:pPr>
    </w:p>
    <w:p w14:paraId="4F858628" w14:textId="37662FA9" w:rsidR="0046597E" w:rsidRDefault="0046597E" w:rsidP="004C7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000000"/>
        </w:rPr>
      </w:pPr>
      <w:r>
        <w:rPr>
          <w:color w:val="000000"/>
        </w:rPr>
        <w:t xml:space="preserve">When we are selecting abstracts, the committee will </w:t>
      </w:r>
      <w:proofErr w:type="spellStart"/>
      <w:r>
        <w:rPr>
          <w:color w:val="000000"/>
        </w:rPr>
        <w:t>prioritise</w:t>
      </w:r>
      <w:proofErr w:type="spellEnd"/>
      <w:r>
        <w:rPr>
          <w:color w:val="000000"/>
        </w:rPr>
        <w:t xml:space="preserve"> those that </w:t>
      </w:r>
      <w:r w:rsidR="00E03E83">
        <w:rPr>
          <w:color w:val="000000"/>
        </w:rPr>
        <w:t>describe original research</w:t>
      </w:r>
      <w:r w:rsidR="00B9197F">
        <w:rPr>
          <w:color w:val="000000"/>
        </w:rPr>
        <w:t xml:space="preserve"> that includes </w:t>
      </w:r>
      <w:r w:rsidR="00853AE6">
        <w:rPr>
          <w:color w:val="000000"/>
        </w:rPr>
        <w:t xml:space="preserve">the results of the study. Earlier stage research that has not yet generated results </w:t>
      </w:r>
      <w:r w:rsidR="007A789A">
        <w:rPr>
          <w:color w:val="000000"/>
        </w:rPr>
        <w:t xml:space="preserve">could still be of </w:t>
      </w:r>
      <w:proofErr w:type="gramStart"/>
      <w:r w:rsidR="007A789A">
        <w:rPr>
          <w:color w:val="000000"/>
        </w:rPr>
        <w:t>interest, but</w:t>
      </w:r>
      <w:proofErr w:type="gramEnd"/>
      <w:r w:rsidR="007A789A">
        <w:rPr>
          <w:color w:val="000000"/>
        </w:rPr>
        <w:t xml:space="preserve"> is less likely to be given an oral presentation slot.</w:t>
      </w:r>
    </w:p>
    <w:p w14:paraId="1F7C9E6B" w14:textId="77777777" w:rsidR="007A789A" w:rsidRDefault="007A789A" w:rsidP="004C74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color w:val="000000"/>
        </w:rPr>
      </w:pPr>
    </w:p>
    <w:sectPr w:rsidR="007A789A" w:rsidSect="0054438F">
      <w:pgSz w:w="11909" w:h="16834" w:code="9"/>
      <w:pgMar w:top="1418" w:right="1418" w:bottom="1418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1F4E69"/>
    <w:multiLevelType w:val="hybridMultilevel"/>
    <w:tmpl w:val="90904B4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E7632"/>
    <w:multiLevelType w:val="hybridMultilevel"/>
    <w:tmpl w:val="37DE88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B95C07"/>
    <w:multiLevelType w:val="hybridMultilevel"/>
    <w:tmpl w:val="6CBA99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1E009B"/>
    <w:multiLevelType w:val="hybridMultilevel"/>
    <w:tmpl w:val="AF0AC6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32B24"/>
    <w:multiLevelType w:val="hybridMultilevel"/>
    <w:tmpl w:val="8A0466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FD32AE"/>
    <w:multiLevelType w:val="hybridMultilevel"/>
    <w:tmpl w:val="F140BF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844DE1"/>
    <w:multiLevelType w:val="hybridMultilevel"/>
    <w:tmpl w:val="C93C9D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FC00A9"/>
    <w:multiLevelType w:val="hybridMultilevel"/>
    <w:tmpl w:val="F1968F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AA4336"/>
    <w:multiLevelType w:val="hybridMultilevel"/>
    <w:tmpl w:val="50C6224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1772D2"/>
    <w:multiLevelType w:val="hybridMultilevel"/>
    <w:tmpl w:val="4BB61D0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E280A3C"/>
    <w:multiLevelType w:val="hybridMultilevel"/>
    <w:tmpl w:val="84901F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53812537">
    <w:abstractNumId w:val="10"/>
  </w:num>
  <w:num w:numId="2" w16cid:durableId="1089037157">
    <w:abstractNumId w:val="9"/>
  </w:num>
  <w:num w:numId="3" w16cid:durableId="1487283070">
    <w:abstractNumId w:val="3"/>
  </w:num>
  <w:num w:numId="4" w16cid:durableId="1334869052">
    <w:abstractNumId w:val="6"/>
  </w:num>
  <w:num w:numId="5" w16cid:durableId="1603490719">
    <w:abstractNumId w:val="0"/>
  </w:num>
  <w:num w:numId="6" w16cid:durableId="1040132930">
    <w:abstractNumId w:val="1"/>
  </w:num>
  <w:num w:numId="7" w16cid:durableId="979191188">
    <w:abstractNumId w:val="2"/>
  </w:num>
  <w:num w:numId="8" w16cid:durableId="2011833724">
    <w:abstractNumId w:val="4"/>
  </w:num>
  <w:num w:numId="9" w16cid:durableId="1285885602">
    <w:abstractNumId w:val="8"/>
  </w:num>
  <w:num w:numId="10" w16cid:durableId="271792014">
    <w:abstractNumId w:val="7"/>
  </w:num>
  <w:num w:numId="11" w16cid:durableId="19720577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539E"/>
    <w:rsid w:val="00380081"/>
    <w:rsid w:val="003E7C21"/>
    <w:rsid w:val="0046597E"/>
    <w:rsid w:val="004A3688"/>
    <w:rsid w:val="004C74A3"/>
    <w:rsid w:val="004F5B95"/>
    <w:rsid w:val="0054438F"/>
    <w:rsid w:val="0057539E"/>
    <w:rsid w:val="00687CC2"/>
    <w:rsid w:val="007A789A"/>
    <w:rsid w:val="007F6889"/>
    <w:rsid w:val="00853AE6"/>
    <w:rsid w:val="00857999"/>
    <w:rsid w:val="00A8666D"/>
    <w:rsid w:val="00B9197F"/>
    <w:rsid w:val="00DB5C59"/>
    <w:rsid w:val="00E03E83"/>
    <w:rsid w:val="00EF776D"/>
    <w:rsid w:val="00F96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5AE56707"/>
  <w15:chartTrackingRefBased/>
  <w15:docId w15:val="{FABCCB58-8583-EB41-9DAB-A6530E379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color w:val="00000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Title">
    <w:name w:val="Title"/>
    <w:basedOn w:val="Normal"/>
    <w:qFormat/>
    <w:pPr>
      <w:jc w:val="center"/>
    </w:pPr>
    <w:rPr>
      <w:b/>
      <w:sz w:val="28"/>
    </w:rPr>
  </w:style>
  <w:style w:type="character" w:styleId="Hyperlink">
    <w:name w:val="Hyperlink"/>
    <w:basedOn w:val="DefaultParagraphFont"/>
    <w:rPr>
      <w:color w:val="0000FF"/>
      <w:u w:val="single"/>
    </w:rPr>
  </w:style>
  <w:style w:type="character" w:styleId="FollowedHyperlink">
    <w:name w:val="FollowedHyperlink"/>
    <w:basedOn w:val="DefaultParagraphFont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12a5d77-fb98-4eee-af32-1334d8f04a53}" enabled="0" method="" siteId="{912a5d77-fb98-4eee-af32-1334d8f04a5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246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Abstract Template</vt:lpstr>
    </vt:vector>
  </TitlesOfParts>
  <Company>Copernicus Gesellschaft e.V.</Company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Template</dc:title>
  <dc:subject/>
  <dc:creator>Sergey Malugin</dc:creator>
  <cp:keywords/>
  <dc:description>(c) Copernicus Gesellschaft e.V. 2004</dc:description>
  <cp:lastModifiedBy>Gemma Sharp</cp:lastModifiedBy>
  <cp:revision>9</cp:revision>
  <dcterms:created xsi:type="dcterms:W3CDTF">2023-12-15T08:56:00Z</dcterms:created>
  <dcterms:modified xsi:type="dcterms:W3CDTF">2023-12-15T09:01:00Z</dcterms:modified>
</cp:coreProperties>
</file>